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7840" w14:textId="77777777" w:rsidR="007F1E07" w:rsidRDefault="007F1E07" w:rsidP="007F1E07">
      <w:pPr>
        <w:pStyle w:val="a3"/>
        <w:shd w:val="clear" w:color="auto" w:fill="FFFFFF"/>
        <w:spacing w:line="255" w:lineRule="atLeast"/>
        <w:jc w:val="center"/>
        <w:rPr>
          <w:color w:val="4A4A4A"/>
          <w:sz w:val="21"/>
          <w:szCs w:val="21"/>
        </w:rPr>
      </w:pPr>
      <w:r>
        <w:rPr>
          <w:rStyle w:val="a4"/>
          <w:rFonts w:hint="eastAsia"/>
          <w:color w:val="000000"/>
          <w:sz w:val="30"/>
          <w:szCs w:val="30"/>
        </w:rPr>
        <w:t>“全国百佳图书出版单位”名单</w:t>
      </w:r>
    </w:p>
    <w:p w14:paraId="622CF562" w14:textId="77777777" w:rsidR="007F1E07" w:rsidRDefault="007F1E07" w:rsidP="007F1E07">
      <w:pPr>
        <w:pStyle w:val="a3"/>
        <w:shd w:val="clear" w:color="auto" w:fill="FFFFFF"/>
        <w:spacing w:line="255" w:lineRule="atLeast"/>
        <w:jc w:val="center"/>
        <w:rPr>
          <w:color w:val="4A4A4A"/>
          <w:sz w:val="21"/>
          <w:szCs w:val="21"/>
        </w:rPr>
      </w:pPr>
      <w:r>
        <w:rPr>
          <w:rStyle w:val="a4"/>
          <w:rFonts w:hint="eastAsia"/>
          <w:color w:val="000000"/>
          <w:sz w:val="30"/>
          <w:szCs w:val="30"/>
        </w:rPr>
        <w:t>（各类别不分先后；排名不分先后，按拼音排序）</w:t>
      </w:r>
    </w:p>
    <w:p w14:paraId="71CE8B0A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</w:p>
    <w:p w14:paraId="1BB8E1B1" w14:textId="359ED929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1.社科类</w:t>
      </w:r>
      <w:r w:rsidR="00704B6D">
        <w:rPr>
          <w:rStyle w:val="a4"/>
          <w:rFonts w:hint="eastAsia"/>
          <w:color w:val="000000"/>
          <w:sz w:val="29"/>
          <w:szCs w:val="29"/>
        </w:rPr>
        <w:t>（3</w:t>
      </w:r>
      <w:r w:rsidR="00704B6D">
        <w:rPr>
          <w:rStyle w:val="a4"/>
          <w:color w:val="000000"/>
          <w:sz w:val="29"/>
          <w:szCs w:val="29"/>
        </w:rPr>
        <w:t>1</w:t>
      </w:r>
      <w:r w:rsidR="00704B6D">
        <w:rPr>
          <w:rStyle w:val="a4"/>
          <w:rFonts w:hint="eastAsia"/>
          <w:color w:val="000000"/>
          <w:sz w:val="29"/>
          <w:szCs w:val="29"/>
        </w:rPr>
        <w:t>个）</w:t>
      </w:r>
    </w:p>
    <w:p w14:paraId="1EB6FBE0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安徽人民出版社</w:t>
      </w:r>
    </w:p>
    <w:p w14:paraId="6CE9792B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北京出版社</w:t>
      </w:r>
    </w:p>
    <w:p w14:paraId="53DA5AAF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长春出版社</w:t>
      </w:r>
    </w:p>
    <w:p w14:paraId="7AD5D359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重庆出版社</w:t>
      </w:r>
    </w:p>
    <w:p w14:paraId="7819ED1F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党建读物出版社</w:t>
      </w:r>
    </w:p>
    <w:p w14:paraId="15AABEC4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法律出版社</w:t>
      </w:r>
    </w:p>
    <w:p w14:paraId="52652C76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湖南人民出版社</w:t>
      </w:r>
    </w:p>
    <w:p w14:paraId="0E677ABE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吉林出版集团有限责任公司</w:t>
      </w:r>
    </w:p>
    <w:p w14:paraId="32DC96A1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江苏人民出版社</w:t>
      </w:r>
    </w:p>
    <w:p w14:paraId="538B5C87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江西人民出版社</w:t>
      </w:r>
    </w:p>
    <w:p w14:paraId="2469902B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解放军出版社</w:t>
      </w:r>
    </w:p>
    <w:p w14:paraId="00CC9565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经济科学出版社</w:t>
      </w:r>
    </w:p>
    <w:p w14:paraId="438BFA04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九州出版社</w:t>
      </w:r>
    </w:p>
    <w:p w14:paraId="6C033961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青岛出版社</w:t>
      </w:r>
    </w:p>
    <w:p w14:paraId="52BD1FF2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山东人民出版社</w:t>
      </w:r>
    </w:p>
    <w:p w14:paraId="3C7F5B5C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商务印书馆</w:t>
      </w:r>
    </w:p>
    <w:p w14:paraId="7CE0A71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上海人民出版社</w:t>
      </w:r>
    </w:p>
    <w:p w14:paraId="5177394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生活.读书.新知三联书店</w:t>
      </w:r>
    </w:p>
    <w:p w14:paraId="65DD58D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lastRenderedPageBreak/>
        <w:t>外文出版社</w:t>
      </w:r>
    </w:p>
    <w:p w14:paraId="77A64090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学习出版社</w:t>
      </w:r>
    </w:p>
    <w:p w14:paraId="4007DC4F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知识产权出版社</w:t>
      </w:r>
    </w:p>
    <w:p w14:paraId="089B9041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中国财政经济出版社</w:t>
      </w:r>
    </w:p>
    <w:p w14:paraId="52F9C103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中国大百科全书出版社</w:t>
      </w:r>
    </w:p>
    <w:p w14:paraId="526E812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中国金融出版社</w:t>
      </w:r>
    </w:p>
    <w:p w14:paraId="745DB90A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中国劳动社会保障出版社</w:t>
      </w:r>
    </w:p>
    <w:p w14:paraId="4A90A8D9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中国民主法制出版社</w:t>
      </w:r>
    </w:p>
    <w:p w14:paraId="2AAA5C2F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中国青年出版社</w:t>
      </w:r>
    </w:p>
    <w:p w14:paraId="649F3843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中国社会出版社</w:t>
      </w:r>
    </w:p>
    <w:p w14:paraId="4B3E3D3A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中国时代经济出版社</w:t>
      </w:r>
    </w:p>
    <w:p w14:paraId="2DBFC093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中信出版社</w:t>
      </w:r>
    </w:p>
    <w:p w14:paraId="304B8D76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中央编译出版社</w:t>
      </w:r>
    </w:p>
    <w:p w14:paraId="5D7EBB56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</w:p>
    <w:p w14:paraId="61E5B96B" w14:textId="3823E69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2.科技类</w:t>
      </w:r>
      <w:r w:rsidR="00704B6D">
        <w:rPr>
          <w:rStyle w:val="a4"/>
          <w:rFonts w:hint="eastAsia"/>
          <w:color w:val="000000"/>
          <w:sz w:val="29"/>
          <w:szCs w:val="29"/>
        </w:rPr>
        <w:t>（1</w:t>
      </w:r>
      <w:r w:rsidR="00704B6D">
        <w:rPr>
          <w:rStyle w:val="a4"/>
          <w:color w:val="000000"/>
          <w:sz w:val="29"/>
          <w:szCs w:val="29"/>
        </w:rPr>
        <w:t>8</w:t>
      </w:r>
      <w:r w:rsidR="00704B6D">
        <w:rPr>
          <w:rStyle w:val="a4"/>
          <w:rFonts w:hint="eastAsia"/>
          <w:color w:val="000000"/>
          <w:sz w:val="29"/>
          <w:szCs w:val="29"/>
        </w:rPr>
        <w:t>个）</w:t>
      </w:r>
    </w:p>
    <w:p w14:paraId="45071C4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电子工业出版社</w:t>
      </w:r>
    </w:p>
    <w:p w14:paraId="3CD4CAE7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湖南科学技术出版社</w:t>
      </w:r>
    </w:p>
    <w:p w14:paraId="4A78C41A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化学工业出版社</w:t>
      </w:r>
    </w:p>
    <w:p w14:paraId="1607FE87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机械工业出版社</w:t>
      </w:r>
    </w:p>
    <w:p w14:paraId="4BBC35CB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江苏科学技术出版社</w:t>
      </w:r>
    </w:p>
    <w:p w14:paraId="0E6881CB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科学出版社</w:t>
      </w:r>
    </w:p>
    <w:p w14:paraId="5A480271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人民交通出版社</w:t>
      </w:r>
    </w:p>
    <w:p w14:paraId="17927DA6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人民军医出版社</w:t>
      </w:r>
    </w:p>
    <w:p w14:paraId="69EAFF8D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lastRenderedPageBreak/>
        <w:t>人民卫生出版社</w:t>
      </w:r>
    </w:p>
    <w:p w14:paraId="775AB18A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人民邮电出版社</w:t>
      </w:r>
    </w:p>
    <w:p w14:paraId="6D59FBDB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上海科学技术出版社</w:t>
      </w:r>
    </w:p>
    <w:p w14:paraId="30200329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星球地图出版社</w:t>
      </w:r>
    </w:p>
    <w:p w14:paraId="57260672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中国电力出版社</w:t>
      </w:r>
    </w:p>
    <w:p w14:paraId="68D23959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中国纺织出版社</w:t>
      </w:r>
    </w:p>
    <w:p w14:paraId="63EF07C9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中国建筑工业出版社</w:t>
      </w:r>
    </w:p>
    <w:p w14:paraId="640A9EE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中国轻工业出版社</w:t>
      </w:r>
    </w:p>
    <w:p w14:paraId="067F11E9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中国人口出版社</w:t>
      </w:r>
    </w:p>
    <w:p w14:paraId="53DED323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中国中医药出版社</w:t>
      </w:r>
    </w:p>
    <w:p w14:paraId="2656C819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</w:p>
    <w:p w14:paraId="6A472D83" w14:textId="343FBE60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3.大学类</w:t>
      </w:r>
      <w:r w:rsidR="00704B6D">
        <w:rPr>
          <w:rStyle w:val="a4"/>
          <w:rFonts w:hint="eastAsia"/>
          <w:color w:val="000000"/>
          <w:sz w:val="29"/>
          <w:szCs w:val="29"/>
        </w:rPr>
        <w:t>（2</w:t>
      </w:r>
      <w:r w:rsidR="00704B6D">
        <w:rPr>
          <w:rStyle w:val="a4"/>
          <w:color w:val="000000"/>
          <w:sz w:val="29"/>
          <w:szCs w:val="29"/>
        </w:rPr>
        <w:t>0</w:t>
      </w:r>
      <w:r w:rsidR="00704B6D">
        <w:rPr>
          <w:rStyle w:val="a4"/>
          <w:rFonts w:hint="eastAsia"/>
          <w:color w:val="000000"/>
          <w:sz w:val="29"/>
          <w:szCs w:val="29"/>
        </w:rPr>
        <w:t>个）</w:t>
      </w:r>
    </w:p>
    <w:p w14:paraId="47A9F0E7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北京大学出版社</w:t>
      </w:r>
    </w:p>
    <w:p w14:paraId="5D8BA07D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北京大学医学出版社</w:t>
      </w:r>
    </w:p>
    <w:p w14:paraId="5098BBB1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北京师范大学出版社</w:t>
      </w:r>
    </w:p>
    <w:p w14:paraId="0E655ECE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北京语言大学出版社</w:t>
      </w:r>
    </w:p>
    <w:p w14:paraId="61F2AEB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重庆大学出版社</w:t>
      </w:r>
    </w:p>
    <w:p w14:paraId="3625B74A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东北财经大学出版社</w:t>
      </w:r>
    </w:p>
    <w:p w14:paraId="5FF561AE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复旦大学出版社</w:t>
      </w:r>
    </w:p>
    <w:p w14:paraId="63B13B35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湖南师范大学出版社</w:t>
      </w:r>
    </w:p>
    <w:p w14:paraId="213948C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华东师范大学出版社</w:t>
      </w:r>
    </w:p>
    <w:p w14:paraId="2DA9E30B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清华大学出版社</w:t>
      </w:r>
    </w:p>
    <w:p w14:paraId="6977F449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上海外语教育出版社</w:t>
      </w:r>
    </w:p>
    <w:p w14:paraId="39E385D0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lastRenderedPageBreak/>
        <w:t>外语教学与研究出版社</w:t>
      </w:r>
    </w:p>
    <w:p w14:paraId="6891489D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西安交通大学出版社</w:t>
      </w:r>
    </w:p>
    <w:p w14:paraId="289B96E3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西南师范大学出版社</w:t>
      </w:r>
    </w:p>
    <w:p w14:paraId="73F852DC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厦门大学出版社</w:t>
      </w:r>
    </w:p>
    <w:p w14:paraId="188FBE4E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浙江大学出版社</w:t>
      </w:r>
    </w:p>
    <w:p w14:paraId="5D847DE4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中国矿业大学出版社</w:t>
      </w:r>
    </w:p>
    <w:p w14:paraId="3EDE7F93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中国人民大学出版社</w:t>
      </w:r>
    </w:p>
    <w:p w14:paraId="78D10BE2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中国人民公安大学出版社</w:t>
      </w:r>
    </w:p>
    <w:p w14:paraId="06C1C302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中国政法大学出版社</w:t>
      </w:r>
    </w:p>
    <w:p w14:paraId="5262D866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</w:p>
    <w:p w14:paraId="3514B57F" w14:textId="58014EF9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4.教育类</w:t>
      </w:r>
      <w:r w:rsidR="00704B6D">
        <w:rPr>
          <w:rStyle w:val="a4"/>
          <w:rFonts w:hint="eastAsia"/>
          <w:color w:val="000000"/>
          <w:sz w:val="29"/>
          <w:szCs w:val="29"/>
        </w:rPr>
        <w:t>（6个）</w:t>
      </w:r>
    </w:p>
    <w:p w14:paraId="768386F3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高等教育出版社</w:t>
      </w:r>
    </w:p>
    <w:p w14:paraId="2EDD12DD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广东教育出版社</w:t>
      </w:r>
    </w:p>
    <w:p w14:paraId="7229620D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江苏教育出版社</w:t>
      </w:r>
    </w:p>
    <w:p w14:paraId="38A38EA6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教育科学出版社</w:t>
      </w:r>
    </w:p>
    <w:p w14:paraId="75A44EF1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人民教育出版社</w:t>
      </w:r>
    </w:p>
    <w:p w14:paraId="3B756F2F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浙江教育出版社</w:t>
      </w:r>
    </w:p>
    <w:p w14:paraId="23372CD3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</w:p>
    <w:p w14:paraId="16BF70D3" w14:textId="492E92DE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5.古籍类</w:t>
      </w:r>
      <w:r w:rsidR="00704B6D">
        <w:rPr>
          <w:rStyle w:val="a4"/>
          <w:rFonts w:hint="eastAsia"/>
          <w:color w:val="000000"/>
          <w:sz w:val="29"/>
          <w:szCs w:val="29"/>
        </w:rPr>
        <w:t>（4个）</w:t>
      </w:r>
    </w:p>
    <w:p w14:paraId="4957FDC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国家图书馆出版社</w:t>
      </w:r>
    </w:p>
    <w:p w14:paraId="4FAFC529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黄山书社</w:t>
      </w:r>
    </w:p>
    <w:p w14:paraId="252B9821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岳麓书社</w:t>
      </w:r>
    </w:p>
    <w:p w14:paraId="1477E27D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lastRenderedPageBreak/>
        <w:t>中华书局</w:t>
      </w:r>
    </w:p>
    <w:p w14:paraId="5638873D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</w:p>
    <w:p w14:paraId="51A900FB" w14:textId="747EFDD0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6.少儿类</w:t>
      </w:r>
      <w:r w:rsidR="00704B6D">
        <w:rPr>
          <w:rStyle w:val="a4"/>
          <w:rFonts w:hint="eastAsia"/>
          <w:color w:val="000000"/>
          <w:sz w:val="29"/>
          <w:szCs w:val="29"/>
        </w:rPr>
        <w:t>（6个）</w:t>
      </w:r>
    </w:p>
    <w:p w14:paraId="5B978482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安徽少年儿童出版社</w:t>
      </w:r>
    </w:p>
    <w:p w14:paraId="5EC35B92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二十一世纪出版社</w:t>
      </w:r>
    </w:p>
    <w:p w14:paraId="079CE2E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江苏少年儿童出版社</w:t>
      </w:r>
    </w:p>
    <w:p w14:paraId="28B9A33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接力出版社</w:t>
      </w:r>
    </w:p>
    <w:p w14:paraId="74B75303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明天出版社</w:t>
      </w:r>
    </w:p>
    <w:p w14:paraId="37F898B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浙江少年儿童出版社</w:t>
      </w:r>
    </w:p>
    <w:p w14:paraId="5707A3C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</w:p>
    <w:p w14:paraId="5B2320CC" w14:textId="3D2EC000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7.美术类</w:t>
      </w:r>
      <w:r w:rsidR="00704B6D">
        <w:rPr>
          <w:rStyle w:val="a4"/>
          <w:rFonts w:hint="eastAsia"/>
          <w:color w:val="000000"/>
          <w:sz w:val="29"/>
          <w:szCs w:val="29"/>
        </w:rPr>
        <w:t>（6个）</w:t>
      </w:r>
    </w:p>
    <w:p w14:paraId="6DAE1696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安徽美术出版社</w:t>
      </w:r>
    </w:p>
    <w:p w14:paraId="4AA56896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湖南美术出版社</w:t>
      </w:r>
    </w:p>
    <w:p w14:paraId="46AA1224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吉林美术出版社</w:t>
      </w:r>
    </w:p>
    <w:p w14:paraId="0586CC25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江苏美术出版社</w:t>
      </w:r>
    </w:p>
    <w:p w14:paraId="1F524B7C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江西美术出版社</w:t>
      </w:r>
    </w:p>
    <w:p w14:paraId="332695AF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浙江人民美术出版社</w:t>
      </w:r>
    </w:p>
    <w:p w14:paraId="6A4938E8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</w:p>
    <w:p w14:paraId="1619106C" w14:textId="33B77E2D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8.文艺类</w:t>
      </w:r>
      <w:r w:rsidR="00704B6D">
        <w:rPr>
          <w:rStyle w:val="a4"/>
          <w:rFonts w:hint="eastAsia"/>
          <w:color w:val="000000"/>
          <w:sz w:val="29"/>
          <w:szCs w:val="29"/>
        </w:rPr>
        <w:t>（9个）</w:t>
      </w:r>
    </w:p>
    <w:p w14:paraId="5A97C78A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长江文艺出版社</w:t>
      </w:r>
    </w:p>
    <w:p w14:paraId="0BCEDDD7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湖南文艺出版社</w:t>
      </w:r>
    </w:p>
    <w:p w14:paraId="1A213961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人民文学出版社</w:t>
      </w:r>
    </w:p>
    <w:p w14:paraId="07A30187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lastRenderedPageBreak/>
        <w:t>人民音乐出版社</w:t>
      </w:r>
    </w:p>
    <w:p w14:paraId="137E4FDE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上海文艺出版社</w:t>
      </w:r>
    </w:p>
    <w:p w14:paraId="6FCAB77C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上海译文出版社</w:t>
      </w:r>
    </w:p>
    <w:p w14:paraId="4EEE06F5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译林出版社</w:t>
      </w:r>
    </w:p>
    <w:p w14:paraId="1C8DC909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浙江摄影出版社</w:t>
      </w:r>
    </w:p>
    <w:p w14:paraId="0666248E" w14:textId="77777777" w:rsidR="007F1E07" w:rsidRDefault="007F1E07" w:rsidP="007F1E07">
      <w:pPr>
        <w:pStyle w:val="a3"/>
        <w:shd w:val="clear" w:color="auto" w:fill="FFFFFF"/>
        <w:spacing w:line="255" w:lineRule="atLeast"/>
        <w:jc w:val="both"/>
        <w:rPr>
          <w:color w:val="4A4A4A"/>
          <w:sz w:val="21"/>
          <w:szCs w:val="21"/>
        </w:rPr>
      </w:pPr>
      <w:r>
        <w:rPr>
          <w:rFonts w:hint="eastAsia"/>
          <w:color w:val="000000"/>
        </w:rPr>
        <w:t>作家出版社</w:t>
      </w:r>
    </w:p>
    <w:p w14:paraId="17951D9A" w14:textId="77777777" w:rsidR="004A5FA8" w:rsidRDefault="004A5FA8"/>
    <w:sectPr w:rsidR="004A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E07"/>
    <w:rsid w:val="004A5FA8"/>
    <w:rsid w:val="00704B6D"/>
    <w:rsid w:val="007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CE3F"/>
  <w15:docId w15:val="{A685D4ED-4985-41AB-8ACF-FFFA2AE5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</dc:creator>
  <cp:lastModifiedBy>小保 游</cp:lastModifiedBy>
  <cp:revision>2</cp:revision>
  <dcterms:created xsi:type="dcterms:W3CDTF">2020-11-10T00:28:00Z</dcterms:created>
  <dcterms:modified xsi:type="dcterms:W3CDTF">2024-03-11T02:52:00Z</dcterms:modified>
</cp:coreProperties>
</file>