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050"/>
        <w:gridCol w:w="1080"/>
        <w:gridCol w:w="1080"/>
        <w:gridCol w:w="1665"/>
        <w:gridCol w:w="1481"/>
        <w:gridCol w:w="1416"/>
        <w:gridCol w:w="1656"/>
        <w:gridCol w:w="2655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唐山海运职业学院2023届校级优秀毕业生统计表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0315-5331047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赵堃鹏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毕宙宁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麻国瑞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任霄麟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孟钰坤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郝孟轩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连亚鹏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肖皓予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满建魁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薄雅月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孙粟乙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常昊雄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常惊雷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訾馨雅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万雅欣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任宇然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栗田梦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卢瑞宁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赵陶冉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秦思楠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岳庆杰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马紫依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刘叙菲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籍云浩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王儒文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高向欣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34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4BAE06-D81A-4DE0-AB5D-48FC2D312F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98C8629-6EEB-4946-8E72-B8C8C83CB94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80B742DE-69A1-4A34-97D0-A568459589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MTg0OThiMDg0Y2NhOThkMzVlYmUyYTJmOGExMzcifQ=="/>
  </w:docVars>
  <w:rsids>
    <w:rsidRoot w:val="00000000"/>
    <w:rsid w:val="19D214F2"/>
    <w:rsid w:val="368C0A55"/>
    <w:rsid w:val="5AC24400"/>
    <w:rsid w:val="7691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2801</Words>
  <Characters>3296</Characters>
  <Lines>0</Lines>
  <Paragraphs>0</Paragraphs>
  <TotalTime>24</TotalTime>
  <ScaleCrop>false</ScaleCrop>
  <LinksUpToDate>false</LinksUpToDate>
  <CharactersWithSpaces>3297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2023-04-14T00:47:00Z</dcterms:created>
  <dc:creator>DELL</dc:creator>
  <cp:lastModifiedBy>安笙</cp:lastModifiedBy>
  <dcterms:modified xsi:type="dcterms:W3CDTF">2023-04-14T06:33:11Z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3D2D70A7600D45AA89AF712CE82A7DC7_13</vt:lpwstr>
  </property>
</Properties>
</file>